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E" w:rsidRDefault="0034352E" w:rsidP="0034352E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</w:t>
      </w:r>
      <w:bookmarkStart w:id="0" w:name="_GoBack"/>
      <w:bookmarkEnd w:id="0"/>
      <w:r>
        <w:rPr>
          <w:rFonts w:ascii="黑体" w:eastAsia="黑体" w:hAnsi="宋体" w:hint="eastAsia"/>
        </w:rPr>
        <w:t>：</w:t>
      </w:r>
    </w:p>
    <w:p w:rsidR="0034352E" w:rsidRDefault="0034352E" w:rsidP="0034352E">
      <w:pPr>
        <w:spacing w:afterLines="50" w:after="156"/>
        <w:jc w:val="center"/>
        <w:rPr>
          <w:rFonts w:ascii="宋体" w:eastAsia="宋体" w:hAnsi="宋体"/>
          <w:bCs/>
          <w:sz w:val="36"/>
          <w:szCs w:val="36"/>
        </w:rPr>
      </w:pPr>
      <w:r>
        <w:rPr>
          <w:rFonts w:ascii="宋体" w:eastAsia="宋体" w:hAnsi="宋体" w:hint="eastAsia"/>
          <w:bCs/>
          <w:sz w:val="36"/>
          <w:szCs w:val="36"/>
        </w:rPr>
        <w:t>2016年度江苏省法学会课题选题建议表</w:t>
      </w:r>
    </w:p>
    <w:p w:rsidR="0034352E" w:rsidRPr="0034352E" w:rsidRDefault="0034352E" w:rsidP="0034352E">
      <w:pPr>
        <w:spacing w:afterLines="50" w:after="156"/>
        <w:jc w:val="center"/>
        <w:rPr>
          <w:rFonts w:ascii="宋体" w:eastAsia="宋体" w:hAnsi="宋体"/>
          <w:bCs/>
          <w:sz w:val="36"/>
          <w:szCs w:val="36"/>
        </w:rPr>
      </w:pPr>
    </w:p>
    <w:tbl>
      <w:tblPr>
        <w:tblW w:w="9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694"/>
        <w:gridCol w:w="2678"/>
        <w:gridCol w:w="1580"/>
        <w:gridCol w:w="1788"/>
      </w:tblGrid>
      <w:tr w:rsidR="0034352E" w:rsidTr="003435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E" w:rsidRDefault="0034352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选题建议名　　称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E" w:rsidRDefault="0034352E">
            <w:pPr>
              <w:jc w:val="center"/>
              <w:rPr>
                <w:sz w:val="24"/>
              </w:rPr>
            </w:pPr>
          </w:p>
          <w:p w:rsidR="0034352E" w:rsidRDefault="0034352E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E" w:rsidRDefault="003435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学科类别</w:t>
            </w:r>
          </w:p>
          <w:p w:rsidR="0034352E" w:rsidRDefault="0034352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（可跨学科）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E" w:rsidRDefault="0034352E">
            <w:pPr>
              <w:jc w:val="center"/>
              <w:rPr>
                <w:sz w:val="24"/>
              </w:rPr>
            </w:pPr>
          </w:p>
        </w:tc>
      </w:tr>
      <w:tr w:rsidR="0034352E" w:rsidTr="0034352E">
        <w:trPr>
          <w:cantSplit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E" w:rsidRDefault="003435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建议内容（包括选题价值、国内外研究现状、主要内容、研究要求等；也可只列出题目，不作进一步论证。题目数量不限。）</w:t>
            </w:r>
          </w:p>
        </w:tc>
      </w:tr>
      <w:tr w:rsidR="0034352E" w:rsidTr="0034352E">
        <w:trPr>
          <w:trHeight w:val="400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</w:tc>
      </w:tr>
      <w:tr w:rsidR="0034352E" w:rsidTr="0034352E">
        <w:trPr>
          <w:trHeight w:val="105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E" w:rsidRDefault="0034352E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建议单位名称</w:t>
            </w:r>
            <w:r>
              <w:rPr>
                <w:b/>
                <w:bCs/>
                <w:color w:val="000000"/>
                <w:sz w:val="24"/>
              </w:rPr>
              <w:t>/</w:t>
            </w:r>
          </w:p>
          <w:p w:rsidR="0034352E" w:rsidRDefault="0034352E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建议人姓名、职务（职称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E" w:rsidRDefault="0034352E">
            <w:pPr>
              <w:widowControl/>
              <w:jc w:val="left"/>
              <w:rPr>
                <w:sz w:val="24"/>
              </w:rPr>
            </w:pPr>
          </w:p>
          <w:p w:rsidR="0034352E" w:rsidRDefault="0034352E">
            <w:pPr>
              <w:spacing w:line="400" w:lineRule="exact"/>
              <w:rPr>
                <w:sz w:val="24"/>
              </w:rPr>
            </w:pPr>
          </w:p>
        </w:tc>
      </w:tr>
      <w:tr w:rsidR="0034352E" w:rsidTr="0034352E">
        <w:trPr>
          <w:trHeight w:val="541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E" w:rsidRDefault="0034352E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2E" w:rsidRDefault="0034352E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4352E" w:rsidRDefault="0034352E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</w:tbl>
    <w:p w:rsidR="0034352E" w:rsidRDefault="0034352E" w:rsidP="0034352E">
      <w:pPr>
        <w:spacing w:line="580" w:lineRule="exact"/>
        <w:ind w:firstLineChars="200" w:firstLine="480"/>
        <w:rPr>
          <w:rFonts w:ascii="仿宋_GB2312"/>
          <w:sz w:val="24"/>
        </w:rPr>
      </w:pPr>
      <w:r>
        <w:rPr>
          <w:rFonts w:hint="eastAsia"/>
          <w:sz w:val="24"/>
        </w:rPr>
        <w:t>注：本表可复印、加页。请</w:t>
      </w:r>
      <w:r>
        <w:rPr>
          <w:rFonts w:ascii="仿宋_GB2312" w:hAnsi="Verdana" w:cs="宋体" w:hint="eastAsia"/>
          <w:sz w:val="24"/>
        </w:rPr>
        <w:t>函寄、传真或发电子邮件至江苏省法学会秘书处</w:t>
      </w:r>
      <w:r>
        <w:rPr>
          <w:rFonts w:ascii="仿宋_GB2312" w:hint="eastAsia"/>
          <w:sz w:val="24"/>
        </w:rPr>
        <w:t>朱露梅</w:t>
      </w:r>
      <w:r>
        <w:rPr>
          <w:rFonts w:ascii="仿宋_GB2312" w:hAnsi="Verdana" w:cs="宋体" w:hint="eastAsia"/>
          <w:sz w:val="24"/>
        </w:rPr>
        <w:t>，地址：</w:t>
      </w:r>
      <w:r>
        <w:rPr>
          <w:rFonts w:ascii="仿宋_GB2312" w:hint="eastAsia"/>
          <w:sz w:val="24"/>
        </w:rPr>
        <w:t>南京市北京西路70号10号楼302室，邮编：210013，电话及传真：025－83393947，电子邮箱：</w:t>
      </w:r>
      <w:hyperlink r:id="rId5" w:history="1">
        <w:r>
          <w:rPr>
            <w:rStyle w:val="a3"/>
            <w:rFonts w:ascii="仿宋_GB2312" w:hint="eastAsia"/>
            <w:sz w:val="24"/>
          </w:rPr>
          <w:t>392563641@qq.com</w:t>
        </w:r>
      </w:hyperlink>
    </w:p>
    <w:p w:rsidR="007C26F1" w:rsidRPr="0034352E" w:rsidRDefault="007C26F1"/>
    <w:sectPr w:rsidR="007C26F1" w:rsidRPr="0034352E" w:rsidSect="0017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2E"/>
    <w:rsid w:val="001754D4"/>
    <w:rsid w:val="0034352E"/>
    <w:rsid w:val="007C26F1"/>
    <w:rsid w:val="00BE24BA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E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E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3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9256364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2016-01-20T08:18:00Z</dcterms:created>
  <dcterms:modified xsi:type="dcterms:W3CDTF">2016-01-20T08:34:00Z</dcterms:modified>
</cp:coreProperties>
</file>